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37"/>
      </w:tblGrid>
      <w:tr w:rsidR="0096430D" w:rsidTr="0096430D">
        <w:tc>
          <w:tcPr>
            <w:tcW w:w="5103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6430D" w:rsidTr="0096430D">
        <w:tc>
          <w:tcPr>
            <w:tcW w:w="5103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6430D" w:rsidTr="0096430D">
        <w:tc>
          <w:tcPr>
            <w:tcW w:w="5103" w:type="dxa"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96430D" w:rsidTr="0096430D">
        <w:tc>
          <w:tcPr>
            <w:tcW w:w="5103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96430D" w:rsidTr="0096430D">
        <w:tc>
          <w:tcPr>
            <w:tcW w:w="5103" w:type="dxa"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96430D" w:rsidRDefault="00964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D17" w:rsidRPr="00142D17" w:rsidRDefault="00142D17" w:rsidP="00142D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17">
        <w:rPr>
          <w:rFonts w:ascii="Times New Roman" w:hAnsi="Times New Roman" w:cs="Times New Roman"/>
          <w:b/>
          <w:sz w:val="28"/>
          <w:szCs w:val="28"/>
        </w:rPr>
        <w:t xml:space="preserve">ПОЛОЖЕНИЕО ПОРЯДКЕ ПЕРЕВОДА </w:t>
      </w:r>
      <w:proofErr w:type="gramStart"/>
      <w:r w:rsidRPr="00142D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4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B11">
        <w:rPr>
          <w:rFonts w:ascii="Times New Roman" w:hAnsi="Times New Roman" w:cs="Times New Roman"/>
          <w:b/>
          <w:sz w:val="28"/>
          <w:szCs w:val="28"/>
        </w:rPr>
        <w:t xml:space="preserve"> в МБУ ДО «ДШИ №21» С</w:t>
      </w:r>
      <w:r w:rsidRPr="00142D17">
        <w:rPr>
          <w:rFonts w:ascii="Times New Roman" w:hAnsi="Times New Roman" w:cs="Times New Roman"/>
          <w:b/>
          <w:sz w:val="28"/>
          <w:szCs w:val="28"/>
        </w:rPr>
        <w:t xml:space="preserve"> ОДНОЙ ДОПОЛНИТЕЛЬНОЙ ОБРАЗОВАТЕЛЬНОЙ ПРОГРАММЫ В ОБЛАСТИ МУЗЫКАЛЬНОГО ИСКУССТВА НА ДРУГУЮ </w:t>
      </w:r>
    </w:p>
    <w:p w:rsidR="00142D17" w:rsidRPr="00142D17" w:rsidRDefault="00142D17" w:rsidP="00142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1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E23B11">
        <w:rPr>
          <w:rFonts w:ascii="Times New Roman" w:hAnsi="Times New Roman" w:cs="Times New Roman"/>
          <w:sz w:val="28"/>
          <w:szCs w:val="28"/>
        </w:rPr>
        <w:t xml:space="preserve">порядке перевода </w:t>
      </w:r>
      <w:proofErr w:type="gramStart"/>
      <w:r w:rsidR="00E23B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3B11">
        <w:rPr>
          <w:rFonts w:ascii="Times New Roman" w:hAnsi="Times New Roman" w:cs="Times New Roman"/>
          <w:sz w:val="28"/>
          <w:szCs w:val="28"/>
        </w:rPr>
        <w:t xml:space="preserve"> МБУ ДО</w:t>
      </w:r>
      <w:r w:rsidRPr="00142D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ДШИ №21</w:t>
      </w:r>
      <w:r w:rsidRPr="00142D17">
        <w:rPr>
          <w:rFonts w:ascii="Times New Roman" w:hAnsi="Times New Roman" w:cs="Times New Roman"/>
          <w:sz w:val="28"/>
          <w:szCs w:val="28"/>
        </w:rPr>
        <w:t xml:space="preserve">» (далее – Школа) с одной образовательной программы (далее – ОП) на другую разработано в соответствии с Законом Российской Федерации «Об образовании» № 273 от 2012 года, Уставом школы,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и дополнительных общеразвивающих программ в области музыкального искусства.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 xml:space="preserve">Перевод обучающихся с одной ОП на другую осуществляется в целях: </w:t>
      </w:r>
      <w:proofErr w:type="gramEnd"/>
    </w:p>
    <w:p w:rsidR="00142D17" w:rsidRPr="00142D17" w:rsidRDefault="00142D17" w:rsidP="00142D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обучения, художественно-эстетического воспитания, творческого развития ребенка с учетом его индивидуальных потребностей и способностей; </w:t>
      </w:r>
    </w:p>
    <w:p w:rsidR="00142D17" w:rsidRPr="00142D17" w:rsidRDefault="00142D17" w:rsidP="00142D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охраны здоровья обучающегося.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Перевод обучающихся осуществляется в рамках ОП, реализуемых Школой, и Уставом школы.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В рамках образовательного процесса Школы может быть произведен перевод: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с одной дополнительной предпрофессиональной общеобразовательной программы в области музыкального искусства на другую (со сменой специальности);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с дополнительной предпрофессиональной общеобразовательной программы в области музыкального искусства на дополнительную общеразвивающую программу (в том числе со сменой специальности);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lastRenderedPageBreak/>
        <w:t xml:space="preserve">с дополнительной общеразвивающей программы на дополнительную предпрофессиональную общеобразовательную программу в области музыкального искусства (в том числе со сменой специальности).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1.4. Перевод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производится по результатам промежуточной аттестации. </w:t>
      </w:r>
    </w:p>
    <w:p w:rsidR="00142D17" w:rsidRPr="00142D17" w:rsidRDefault="00142D17" w:rsidP="00142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17">
        <w:rPr>
          <w:rFonts w:ascii="Times New Roman" w:hAnsi="Times New Roman" w:cs="Times New Roman"/>
          <w:b/>
          <w:sz w:val="28"/>
          <w:szCs w:val="28"/>
        </w:rPr>
        <w:t xml:space="preserve">2. Процедура перевода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>2.1. Родитель (законный представитель) обучающегося подает</w:t>
      </w:r>
      <w:r w:rsidR="00D30AD6" w:rsidRPr="00D30AD6">
        <w:rPr>
          <w:rFonts w:ascii="Times New Roman" w:hAnsi="Times New Roman" w:cs="Times New Roman"/>
          <w:sz w:val="28"/>
          <w:szCs w:val="28"/>
        </w:rPr>
        <w:t xml:space="preserve"> </w:t>
      </w:r>
      <w:r w:rsidR="00D30AD6" w:rsidRPr="00142D17">
        <w:rPr>
          <w:rFonts w:ascii="Times New Roman" w:hAnsi="Times New Roman" w:cs="Times New Roman"/>
          <w:sz w:val="28"/>
          <w:szCs w:val="28"/>
        </w:rPr>
        <w:t>на имя директора Школы</w:t>
      </w:r>
      <w:r w:rsidRPr="00142D17">
        <w:rPr>
          <w:rFonts w:ascii="Times New Roman" w:hAnsi="Times New Roman" w:cs="Times New Roman"/>
          <w:sz w:val="28"/>
          <w:szCs w:val="28"/>
        </w:rPr>
        <w:t xml:space="preserve"> личное заявление о переводе;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2.2. Заместитель директора по учебно-воспитательной работе рассматривает заявление и осуществляет следующие организационные мероприятия: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D17">
        <w:rPr>
          <w:rFonts w:ascii="Times New Roman" w:hAnsi="Times New Roman" w:cs="Times New Roman"/>
          <w:sz w:val="28"/>
          <w:szCs w:val="28"/>
        </w:rPr>
        <w:t xml:space="preserve">роводит личное собеседование с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>, его родителями (законными представителями), преподавателями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2D17">
        <w:rPr>
          <w:rFonts w:ascii="Times New Roman" w:hAnsi="Times New Roman" w:cs="Times New Roman"/>
          <w:sz w:val="28"/>
          <w:szCs w:val="28"/>
        </w:rPr>
        <w:t xml:space="preserve">станавливает наличие вакантных мест по ОП, на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обучающийся намерен перейти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D17">
        <w:rPr>
          <w:rFonts w:ascii="Times New Roman" w:hAnsi="Times New Roman" w:cs="Times New Roman"/>
          <w:sz w:val="28"/>
          <w:szCs w:val="28"/>
        </w:rPr>
        <w:t xml:space="preserve">пределяет соответствие изученных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дисциплин учебному плану ОП, на которую намерен перейти обучающийся. Устанавливает разницу, возникшую из-за отличий учебных планов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2D17">
        <w:rPr>
          <w:rFonts w:ascii="Times New Roman" w:hAnsi="Times New Roman" w:cs="Times New Roman"/>
          <w:sz w:val="28"/>
          <w:szCs w:val="28"/>
        </w:rPr>
        <w:t xml:space="preserve">отовит по итогам проведенных мероприятий сообщение для </w:t>
      </w:r>
      <w:r w:rsidR="00D30AD6">
        <w:rPr>
          <w:rFonts w:ascii="Times New Roman" w:hAnsi="Times New Roman" w:cs="Times New Roman"/>
          <w:sz w:val="28"/>
          <w:szCs w:val="28"/>
        </w:rPr>
        <w:t>педагог</w:t>
      </w:r>
      <w:r w:rsidRPr="00142D17">
        <w:rPr>
          <w:rFonts w:ascii="Times New Roman" w:hAnsi="Times New Roman" w:cs="Times New Roman"/>
          <w:sz w:val="28"/>
          <w:szCs w:val="28"/>
        </w:rPr>
        <w:t xml:space="preserve">ического совета школы. </w:t>
      </w:r>
    </w:p>
    <w:p w:rsidR="00142D17" w:rsidRPr="00142D17" w:rsidRDefault="00142D17" w:rsidP="00142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вносит в повестку дня педагогического совета рекомендацию по переводу учащегося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желаемую ОП с указанием: </w:t>
      </w:r>
      <w:r w:rsidR="00D30A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42D17" w:rsidRPr="00142D17" w:rsidRDefault="00D30AD6" w:rsidP="00142D17">
      <w:pPr>
        <w:pStyle w:val="a4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D17" w:rsidRPr="00142D17">
        <w:rPr>
          <w:rFonts w:ascii="Times New Roman" w:hAnsi="Times New Roman" w:cs="Times New Roman"/>
          <w:sz w:val="28"/>
          <w:szCs w:val="28"/>
        </w:rPr>
        <w:t>ида учебного плана (</w:t>
      </w:r>
      <w:proofErr w:type="gramStart"/>
      <w:r w:rsidR="00142D17" w:rsidRPr="00142D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42D17" w:rsidRPr="00142D17">
        <w:rPr>
          <w:rFonts w:ascii="Times New Roman" w:hAnsi="Times New Roman" w:cs="Times New Roman"/>
          <w:sz w:val="28"/>
          <w:szCs w:val="28"/>
        </w:rPr>
        <w:t xml:space="preserve"> по общему учебному плану ОП, либо по индивидуальному учебному плану); </w:t>
      </w:r>
    </w:p>
    <w:p w:rsidR="00142D17" w:rsidRPr="00142D17" w:rsidRDefault="00142D17" w:rsidP="00142D17">
      <w:pPr>
        <w:pStyle w:val="a4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класса, в который переводится учащийся и общего срока обучения (нормативный, либо сокращенный срок обучения); </w:t>
      </w:r>
    </w:p>
    <w:p w:rsidR="00142D17" w:rsidRPr="00142D17" w:rsidRDefault="00142D17" w:rsidP="00142D17">
      <w:pPr>
        <w:pStyle w:val="a4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>необходимости сдачи материала по предметам, если имеется</w:t>
      </w:r>
      <w:r w:rsidR="00D30AD6">
        <w:rPr>
          <w:rFonts w:ascii="Times New Roman" w:hAnsi="Times New Roman" w:cs="Times New Roman"/>
          <w:sz w:val="28"/>
          <w:szCs w:val="28"/>
        </w:rPr>
        <w:t xml:space="preserve"> задолженность.</w:t>
      </w:r>
      <w:r w:rsidRPr="0014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2.4. Педагогический совет принимает решение о переводе учащегося.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 xml:space="preserve">2.5. Директор утверждает решение о переводе учащегося приказом. </w:t>
      </w:r>
    </w:p>
    <w:p w:rsidR="00142D17" w:rsidRPr="00142D17" w:rsidRDefault="00142D17" w:rsidP="00142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17">
        <w:rPr>
          <w:rFonts w:ascii="Times New Roman" w:hAnsi="Times New Roman" w:cs="Times New Roman"/>
          <w:b/>
          <w:sz w:val="28"/>
          <w:szCs w:val="28"/>
        </w:rPr>
        <w:t xml:space="preserve">3. Перевод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142D17">
        <w:rPr>
          <w:rFonts w:ascii="Times New Roman" w:hAnsi="Times New Roman" w:cs="Times New Roman"/>
          <w:b/>
          <w:sz w:val="28"/>
          <w:szCs w:val="28"/>
        </w:rPr>
        <w:t xml:space="preserve">щихся по инициативе Школы </w:t>
      </w:r>
    </w:p>
    <w:p w:rsid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lastRenderedPageBreak/>
        <w:t xml:space="preserve">3.1. Органы педагогического самоуправления Школы – Методический совет, Педагогический совет, руководствуясь целями, указанными в разделе 1 настоящего Положения, а также в случае систематической неуспеваемости обучающегося, могут рекомендовать родителям (законным представителям) осуществление перевода обучающегося на </w:t>
      </w:r>
      <w:proofErr w:type="gramStart"/>
      <w:r w:rsidRPr="00142D1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42D17">
        <w:rPr>
          <w:rFonts w:ascii="Times New Roman" w:hAnsi="Times New Roman" w:cs="Times New Roman"/>
          <w:sz w:val="28"/>
          <w:szCs w:val="28"/>
        </w:rPr>
        <w:t xml:space="preserve"> ОП. </w:t>
      </w:r>
    </w:p>
    <w:p w:rsidR="00F94C31" w:rsidRPr="00142D17" w:rsidRDefault="00142D17" w:rsidP="00142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17">
        <w:rPr>
          <w:rFonts w:ascii="Times New Roman" w:hAnsi="Times New Roman" w:cs="Times New Roman"/>
          <w:sz w:val="28"/>
          <w:szCs w:val="28"/>
        </w:rPr>
        <w:t>3.2. Рекомендация Методического (Педагогического) совета доводится до сведения родителей (законных представителей) обучающегося. В случае согласия родителей (законных представителей)</w:t>
      </w:r>
      <w:r w:rsidR="00DA41C3">
        <w:rPr>
          <w:rFonts w:ascii="Times New Roman" w:hAnsi="Times New Roman" w:cs="Times New Roman"/>
          <w:sz w:val="28"/>
          <w:szCs w:val="28"/>
        </w:rPr>
        <w:t xml:space="preserve"> на перевод</w:t>
      </w:r>
      <w:r w:rsidRPr="00142D17">
        <w:rPr>
          <w:rFonts w:ascii="Times New Roman" w:hAnsi="Times New Roman" w:cs="Times New Roman"/>
          <w:sz w:val="28"/>
          <w:szCs w:val="28"/>
        </w:rPr>
        <w:t xml:space="preserve"> процедура перевода производится в порядке, определенном в разделе 2 настоящего Положения.</w:t>
      </w:r>
    </w:p>
    <w:sectPr w:rsidR="00F94C31" w:rsidRPr="00142D17" w:rsidSect="00F6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003"/>
    <w:multiLevelType w:val="hybridMultilevel"/>
    <w:tmpl w:val="099C23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E57415"/>
    <w:multiLevelType w:val="hybridMultilevel"/>
    <w:tmpl w:val="15D4D0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4B636B"/>
    <w:multiLevelType w:val="hybridMultilevel"/>
    <w:tmpl w:val="8B24899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D17"/>
    <w:rsid w:val="00142D17"/>
    <w:rsid w:val="00901DC9"/>
    <w:rsid w:val="0096430D"/>
    <w:rsid w:val="00BF34EA"/>
    <w:rsid w:val="00D30AD6"/>
    <w:rsid w:val="00DA41C3"/>
    <w:rsid w:val="00E23B11"/>
    <w:rsid w:val="00F6467B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2015-07-03T20:01:00Z</dcterms:created>
  <dcterms:modified xsi:type="dcterms:W3CDTF">2019-01-13T23:17:00Z</dcterms:modified>
</cp:coreProperties>
</file>